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601" w:rsidRDefault="007D2601" w:rsidP="007D2601">
      <w:pPr>
        <w:pStyle w:val="Heading1"/>
        <w:jc w:val="right"/>
        <w:rPr>
          <w:rFonts w:ascii="Verdana" w:hAnsi="Verdana"/>
          <w:b w:val="0"/>
          <w:bCs/>
          <w:i w:val="0"/>
          <w:iCs/>
          <w:sz w:val="28"/>
        </w:rPr>
      </w:pPr>
      <w:r>
        <w:rPr>
          <w:rFonts w:ascii="Verdana" w:hAnsi="Verdana"/>
          <w:b w:val="0"/>
          <w:bCs/>
          <w:i w:val="0"/>
          <w:iCs/>
          <w:sz w:val="28"/>
        </w:rPr>
        <w:t>Company Logo</w:t>
      </w:r>
      <w:r w:rsidR="009851BC">
        <w:rPr>
          <w:rFonts w:ascii="Verdana" w:hAnsi="Verdana"/>
          <w:b w:val="0"/>
          <w:bCs/>
          <w:i w:val="0"/>
          <w:iCs/>
          <w:noProof/>
          <w:sz w:val="28"/>
          <w:lang w:eastAsia="en-GB"/>
        </w:rPr>
        <w:drawing>
          <wp:inline distT="0" distB="0" distL="0" distR="0">
            <wp:extent cx="753745" cy="744855"/>
            <wp:effectExtent l="0" t="0" r="8255" b="0"/>
            <wp:docPr id="1" name="Picture 1" descr="C:\Jobs\Live\General\CSP Logo\Latest 13 Mar 13\CSP Continuation top 13 Mar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Jobs\Live\General\CSP Logo\Latest 13 Mar 13\CSP Continuation top 13 Mar 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601" w:rsidRDefault="007D2601">
      <w:pPr>
        <w:pStyle w:val="Heading1"/>
        <w:jc w:val="both"/>
        <w:rPr>
          <w:rFonts w:ascii="Verdana" w:hAnsi="Verdana"/>
          <w:b w:val="0"/>
          <w:bCs/>
          <w:i w:val="0"/>
          <w:iCs/>
          <w:sz w:val="28"/>
        </w:rPr>
      </w:pPr>
    </w:p>
    <w:p w:rsidR="007D2601" w:rsidRDefault="007D2601">
      <w:pPr>
        <w:pStyle w:val="Heading1"/>
        <w:jc w:val="both"/>
        <w:rPr>
          <w:rFonts w:ascii="Verdana" w:hAnsi="Verdana"/>
          <w:b w:val="0"/>
          <w:bCs/>
          <w:i w:val="0"/>
          <w:iCs/>
          <w:sz w:val="28"/>
        </w:rPr>
      </w:pPr>
    </w:p>
    <w:p w:rsidR="00C75D5E" w:rsidRDefault="00C75D5E" w:rsidP="005767A5">
      <w:pPr>
        <w:pStyle w:val="Heading1"/>
        <w:spacing w:line="360" w:lineRule="auto"/>
        <w:rPr>
          <w:rFonts w:ascii="Verdana" w:hAnsi="Verdana"/>
          <w:b w:val="0"/>
          <w:bCs/>
          <w:i w:val="0"/>
          <w:iCs/>
          <w:sz w:val="28"/>
        </w:rPr>
      </w:pPr>
      <w:r>
        <w:rPr>
          <w:rFonts w:ascii="Verdana" w:hAnsi="Verdana"/>
          <w:b w:val="0"/>
          <w:bCs/>
          <w:i w:val="0"/>
          <w:iCs/>
          <w:sz w:val="28"/>
        </w:rPr>
        <w:t>Company Overview</w:t>
      </w:r>
      <w:r w:rsidR="007D2601">
        <w:rPr>
          <w:rFonts w:ascii="Verdana" w:hAnsi="Verdana"/>
          <w:b w:val="0"/>
          <w:bCs/>
          <w:i w:val="0"/>
          <w:iCs/>
          <w:sz w:val="28"/>
        </w:rPr>
        <w:t>/About Us??</w:t>
      </w:r>
      <w:r>
        <w:rPr>
          <w:rFonts w:ascii="Verdana" w:hAnsi="Verdana"/>
          <w:b w:val="0"/>
          <w:bCs/>
          <w:i w:val="0"/>
          <w:iCs/>
          <w:sz w:val="28"/>
        </w:rPr>
        <w:t xml:space="preserve"> </w:t>
      </w:r>
    </w:p>
    <w:p w:rsidR="00C75D5E" w:rsidRDefault="00C75D5E" w:rsidP="005767A5">
      <w:pPr>
        <w:spacing w:line="360" w:lineRule="auto"/>
        <w:ind w:right="-183"/>
        <w:rPr>
          <w:rFonts w:ascii="Verdana" w:hAnsi="Verdana"/>
          <w:b/>
          <w:sz w:val="18"/>
        </w:rPr>
      </w:pPr>
    </w:p>
    <w:p w:rsidR="00C75D5E" w:rsidRDefault="00C75D5E" w:rsidP="005767A5">
      <w:pPr>
        <w:spacing w:line="360" w:lineRule="auto"/>
        <w:ind w:right="-183"/>
        <w:rPr>
          <w:rFonts w:ascii="Verdana" w:hAnsi="Verdana"/>
          <w:b/>
          <w:sz w:val="18"/>
        </w:rPr>
      </w:pPr>
    </w:p>
    <w:p w:rsidR="005010AB" w:rsidRDefault="005010AB" w:rsidP="005767A5">
      <w:pPr>
        <w:spacing w:line="360" w:lineRule="auto"/>
        <w:ind w:right="-183"/>
        <w:rPr>
          <w:rFonts w:ascii="Verdana" w:hAnsi="Verdana"/>
          <w:b/>
          <w:sz w:val="18"/>
        </w:rPr>
      </w:pPr>
    </w:p>
    <w:p w:rsidR="005010AB" w:rsidRDefault="005010AB" w:rsidP="005767A5">
      <w:pPr>
        <w:spacing w:line="360" w:lineRule="auto"/>
        <w:ind w:right="-183"/>
        <w:rPr>
          <w:rFonts w:ascii="Verdana" w:hAnsi="Verdana"/>
          <w:b/>
          <w:sz w:val="18"/>
        </w:rPr>
      </w:pPr>
    </w:p>
    <w:p w:rsidR="00C75D5E" w:rsidRDefault="00C75D5E" w:rsidP="005767A5">
      <w:pPr>
        <w:spacing w:line="360" w:lineRule="auto"/>
        <w:ind w:right="-183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City South Projects Ltd</w:t>
      </w:r>
      <w:r>
        <w:rPr>
          <w:rFonts w:ascii="Verdana" w:hAnsi="Verdana"/>
          <w:sz w:val="18"/>
        </w:rPr>
        <w:t xml:space="preserve"> is a project management company</w:t>
      </w:r>
      <w:r w:rsidR="007D2601">
        <w:rPr>
          <w:rFonts w:ascii="Verdana" w:hAnsi="Verdana"/>
          <w:sz w:val="18"/>
        </w:rPr>
        <w:t xml:space="preserve"> that embraces</w:t>
      </w:r>
      <w:r>
        <w:rPr>
          <w:rFonts w:ascii="Verdana" w:hAnsi="Verdana"/>
          <w:sz w:val="18"/>
        </w:rPr>
        <w:t xml:space="preserve"> a modern philosophy based on </w:t>
      </w:r>
      <w:r w:rsidR="007D2601">
        <w:rPr>
          <w:rFonts w:ascii="Verdana" w:hAnsi="Verdana"/>
          <w:sz w:val="18"/>
        </w:rPr>
        <w:t>40</w:t>
      </w:r>
      <w:r>
        <w:rPr>
          <w:rFonts w:ascii="Verdana" w:hAnsi="Verdana"/>
          <w:sz w:val="18"/>
        </w:rPr>
        <w:t xml:space="preserve"> years of in-house </w:t>
      </w:r>
      <w:r w:rsidR="007D2601">
        <w:rPr>
          <w:rFonts w:ascii="Verdana" w:hAnsi="Verdana"/>
          <w:sz w:val="18"/>
        </w:rPr>
        <w:t xml:space="preserve">and consultancy </w:t>
      </w:r>
      <w:r>
        <w:rPr>
          <w:rFonts w:ascii="Verdana" w:hAnsi="Verdana"/>
          <w:sz w:val="18"/>
        </w:rPr>
        <w:t>client experience and expertise</w:t>
      </w:r>
      <w:r w:rsidR="007D2601">
        <w:rPr>
          <w:rFonts w:ascii="Verdana" w:hAnsi="Verdana"/>
          <w:sz w:val="18"/>
        </w:rPr>
        <w:t>; latterly with involvement with a number of high end London projects</w:t>
      </w:r>
      <w:r>
        <w:rPr>
          <w:rFonts w:ascii="Verdana" w:hAnsi="Verdana"/>
          <w:sz w:val="18"/>
        </w:rPr>
        <w:t>.</w:t>
      </w:r>
    </w:p>
    <w:p w:rsidR="00C75D5E" w:rsidRDefault="00C75D5E" w:rsidP="005767A5">
      <w:pPr>
        <w:spacing w:line="360" w:lineRule="auto"/>
        <w:ind w:right="-183"/>
        <w:rPr>
          <w:rFonts w:ascii="Verdana" w:hAnsi="Verdana"/>
          <w:sz w:val="18"/>
        </w:rPr>
      </w:pPr>
    </w:p>
    <w:p w:rsidR="00C75D5E" w:rsidRDefault="007D2601" w:rsidP="005767A5">
      <w:pPr>
        <w:spacing w:line="360" w:lineRule="auto"/>
        <w:ind w:right="-183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City South Projects is</w:t>
      </w:r>
      <w:r w:rsidR="00C75D5E">
        <w:rPr>
          <w:rFonts w:ascii="Verdana" w:hAnsi="Verdana"/>
          <w:sz w:val="18"/>
        </w:rPr>
        <w:t xml:space="preserve"> </w:t>
      </w:r>
      <w:r w:rsidR="00C75D5E">
        <w:rPr>
          <w:rFonts w:ascii="Verdana" w:hAnsi="Verdana"/>
          <w:b/>
          <w:sz w:val="18"/>
        </w:rPr>
        <w:t>client-focused</w:t>
      </w:r>
      <w:r>
        <w:rPr>
          <w:rFonts w:ascii="Verdana" w:hAnsi="Verdana"/>
          <w:b/>
          <w:sz w:val="18"/>
        </w:rPr>
        <w:t>.</w:t>
      </w:r>
      <w:r w:rsidR="00C75D5E">
        <w:rPr>
          <w:rFonts w:ascii="Verdana" w:hAnsi="Verdana"/>
          <w:sz w:val="18"/>
        </w:rPr>
        <w:t xml:space="preserve"> </w:t>
      </w:r>
    </w:p>
    <w:p w:rsidR="00C75D5E" w:rsidRDefault="00C75D5E" w:rsidP="005767A5">
      <w:pPr>
        <w:spacing w:after="120" w:line="360" w:lineRule="auto"/>
        <w:ind w:right="-187"/>
        <w:rPr>
          <w:rFonts w:ascii="Verdana" w:hAnsi="Verdana"/>
          <w:sz w:val="18"/>
        </w:rPr>
      </w:pPr>
    </w:p>
    <w:p w:rsidR="007D2601" w:rsidRDefault="007D2601" w:rsidP="005767A5">
      <w:pPr>
        <w:spacing w:after="120" w:line="360" w:lineRule="auto"/>
        <w:ind w:right="-187"/>
        <w:rPr>
          <w:rFonts w:ascii="Verdana" w:hAnsi="Verdana"/>
          <w:sz w:val="18"/>
        </w:rPr>
      </w:pPr>
      <w:r w:rsidRPr="007D2601">
        <w:rPr>
          <w:rFonts w:ascii="Verdana" w:hAnsi="Verdana"/>
          <w:sz w:val="18"/>
        </w:rPr>
        <w:t>Prior to</w:t>
      </w:r>
      <w:r>
        <w:rPr>
          <w:rFonts w:ascii="Verdana" w:hAnsi="Verdana"/>
          <w:sz w:val="18"/>
        </w:rPr>
        <w:t xml:space="preserve"> forming City South Projects in 1999, </w:t>
      </w:r>
      <w:r w:rsidR="00C75D5E">
        <w:rPr>
          <w:rFonts w:ascii="Verdana" w:hAnsi="Verdana"/>
          <w:b/>
          <w:sz w:val="18"/>
        </w:rPr>
        <w:t>John McNaughton</w:t>
      </w:r>
      <w:r w:rsidR="00C75D5E">
        <w:rPr>
          <w:rFonts w:ascii="Verdana" w:hAnsi="Verdana"/>
          <w:sz w:val="18"/>
        </w:rPr>
        <w:t xml:space="preserve"> has </w:t>
      </w:r>
      <w:r>
        <w:rPr>
          <w:rFonts w:ascii="Verdana" w:hAnsi="Verdana"/>
          <w:sz w:val="18"/>
        </w:rPr>
        <w:t xml:space="preserve">previously been employed in senior positions with: </w:t>
      </w:r>
    </w:p>
    <w:p w:rsidR="007D2601" w:rsidRDefault="00C75D5E" w:rsidP="005767A5">
      <w:pPr>
        <w:spacing w:after="120" w:line="360" w:lineRule="auto"/>
        <w:ind w:right="-187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BDP</w:t>
      </w:r>
      <w:r>
        <w:rPr>
          <w:rFonts w:ascii="Verdana" w:hAnsi="Verdana"/>
          <w:sz w:val="18"/>
        </w:rPr>
        <w:t xml:space="preserve"> </w:t>
      </w:r>
    </w:p>
    <w:p w:rsidR="007D2601" w:rsidRDefault="00C75D5E" w:rsidP="005767A5">
      <w:pPr>
        <w:spacing w:after="120" w:line="360" w:lineRule="auto"/>
        <w:ind w:right="-187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Warrington New Town Development Corporation</w:t>
      </w:r>
      <w:r>
        <w:rPr>
          <w:rFonts w:ascii="Verdana" w:hAnsi="Verdana"/>
          <w:sz w:val="18"/>
        </w:rPr>
        <w:t xml:space="preserve"> </w:t>
      </w:r>
    </w:p>
    <w:p w:rsidR="005767A5" w:rsidRDefault="007D2601" w:rsidP="005767A5">
      <w:pPr>
        <w:spacing w:after="120" w:line="360" w:lineRule="auto"/>
        <w:ind w:right="-187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Segro</w:t>
      </w:r>
      <w:r w:rsidR="00C75D5E">
        <w:rPr>
          <w:rFonts w:ascii="Verdana" w:hAnsi="Verdana"/>
          <w:b/>
          <w:sz w:val="18"/>
        </w:rPr>
        <w:t xml:space="preserve"> plc</w:t>
      </w:r>
    </w:p>
    <w:p w:rsidR="00C75D5E" w:rsidRDefault="00C75D5E" w:rsidP="005767A5">
      <w:pPr>
        <w:spacing w:after="120" w:line="360" w:lineRule="auto"/>
        <w:ind w:right="-187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BAA Lynton</w:t>
      </w:r>
    </w:p>
    <w:p w:rsidR="00C75D5E" w:rsidRDefault="00C75D5E" w:rsidP="005767A5">
      <w:pPr>
        <w:spacing w:line="360" w:lineRule="auto"/>
        <w:ind w:right="-183"/>
        <w:rPr>
          <w:rFonts w:ascii="Verdana" w:hAnsi="Verdana"/>
          <w:sz w:val="18"/>
        </w:rPr>
      </w:pPr>
    </w:p>
    <w:p w:rsidR="00C75D5E" w:rsidRDefault="005767A5" w:rsidP="005767A5">
      <w:pPr>
        <w:spacing w:line="360" w:lineRule="auto"/>
        <w:ind w:right="-183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City South Projects believes in</w:t>
      </w:r>
      <w:r w:rsidR="00C75D5E">
        <w:rPr>
          <w:rFonts w:ascii="Verdana" w:hAnsi="Verdana"/>
          <w:sz w:val="18"/>
        </w:rPr>
        <w:t xml:space="preserve"> taking an </w:t>
      </w:r>
      <w:r w:rsidR="00C75D5E">
        <w:rPr>
          <w:rFonts w:ascii="Verdana" w:hAnsi="Verdana"/>
          <w:b/>
          <w:sz w:val="18"/>
        </w:rPr>
        <w:t>holistic</w:t>
      </w:r>
      <w:r w:rsidR="00C75D5E">
        <w:rPr>
          <w:rFonts w:ascii="Verdana" w:hAnsi="Verdana"/>
          <w:sz w:val="18"/>
        </w:rPr>
        <w:t xml:space="preserve"> approach to </w:t>
      </w:r>
      <w:r>
        <w:rPr>
          <w:rFonts w:ascii="Verdana" w:hAnsi="Verdana"/>
          <w:sz w:val="18"/>
        </w:rPr>
        <w:t>its clients’ requirements and</w:t>
      </w:r>
      <w:r w:rsidR="00C75D5E">
        <w:rPr>
          <w:rFonts w:ascii="Verdana" w:hAnsi="Verdana"/>
          <w:sz w:val="18"/>
        </w:rPr>
        <w:t xml:space="preserve"> is about: </w:t>
      </w:r>
    </w:p>
    <w:p w:rsidR="005767A5" w:rsidRDefault="005767A5" w:rsidP="005767A5">
      <w:pPr>
        <w:spacing w:line="360" w:lineRule="auto"/>
        <w:ind w:right="-183"/>
        <w:rPr>
          <w:rFonts w:ascii="Verdana" w:hAnsi="Verdana"/>
          <w:sz w:val="18"/>
        </w:rPr>
      </w:pPr>
    </w:p>
    <w:p w:rsidR="005767A5" w:rsidRDefault="00C75D5E" w:rsidP="005767A5">
      <w:pPr>
        <w:numPr>
          <w:ilvl w:val="0"/>
          <w:numId w:val="1"/>
        </w:numPr>
        <w:tabs>
          <w:tab w:val="left" w:pos="360"/>
        </w:tabs>
        <w:spacing w:line="360" w:lineRule="auto"/>
        <w:ind w:right="-183"/>
        <w:rPr>
          <w:rFonts w:ascii="Verdana" w:hAnsi="Verdana"/>
          <w:sz w:val="18"/>
        </w:rPr>
      </w:pPr>
      <w:r w:rsidRPr="005767A5">
        <w:rPr>
          <w:rFonts w:ascii="Verdana" w:hAnsi="Verdana"/>
          <w:b/>
          <w:sz w:val="18"/>
        </w:rPr>
        <w:t>understanding clients:</w:t>
      </w:r>
      <w:r w:rsidRPr="005767A5">
        <w:rPr>
          <w:rFonts w:ascii="Verdana" w:hAnsi="Verdana"/>
          <w:sz w:val="18"/>
        </w:rPr>
        <w:t xml:space="preserve"> taking time to understand their business, their real needs, dr</w:t>
      </w:r>
      <w:r w:rsidR="005767A5">
        <w:rPr>
          <w:rFonts w:ascii="Verdana" w:hAnsi="Verdana"/>
          <w:sz w:val="18"/>
        </w:rPr>
        <w:t>ivers and long-term aspirations</w:t>
      </w:r>
      <w:r w:rsidRPr="005767A5">
        <w:rPr>
          <w:rFonts w:ascii="Verdana" w:hAnsi="Verdana"/>
          <w:sz w:val="18"/>
        </w:rPr>
        <w:t xml:space="preserve"> </w:t>
      </w:r>
    </w:p>
    <w:p w:rsidR="005767A5" w:rsidRDefault="005767A5" w:rsidP="005767A5">
      <w:pPr>
        <w:tabs>
          <w:tab w:val="left" w:pos="360"/>
        </w:tabs>
        <w:spacing w:line="360" w:lineRule="auto"/>
        <w:ind w:left="360" w:right="-183"/>
        <w:rPr>
          <w:rFonts w:ascii="Verdana" w:hAnsi="Verdana"/>
          <w:sz w:val="18"/>
        </w:rPr>
      </w:pPr>
    </w:p>
    <w:p w:rsidR="00C75D5E" w:rsidRDefault="00C75D5E" w:rsidP="005767A5">
      <w:pPr>
        <w:numPr>
          <w:ilvl w:val="0"/>
          <w:numId w:val="1"/>
        </w:numPr>
        <w:tabs>
          <w:tab w:val="left" w:pos="360"/>
        </w:tabs>
        <w:spacing w:line="360" w:lineRule="auto"/>
        <w:ind w:right="-183"/>
        <w:rPr>
          <w:rFonts w:ascii="Verdana" w:hAnsi="Verdana"/>
          <w:sz w:val="18"/>
        </w:rPr>
      </w:pPr>
      <w:r w:rsidRPr="005767A5">
        <w:rPr>
          <w:rFonts w:ascii="Verdana" w:hAnsi="Verdana"/>
          <w:b/>
          <w:sz w:val="18"/>
        </w:rPr>
        <w:t>people as well as process:</w:t>
      </w:r>
      <w:r w:rsidRPr="005767A5">
        <w:rPr>
          <w:rFonts w:ascii="Verdana" w:hAnsi="Verdana"/>
          <w:sz w:val="18"/>
        </w:rPr>
        <w:t xml:space="preserve"> picking the right teams for today and for tomorrow; playing an active part as well as leading the </w:t>
      </w:r>
      <w:r w:rsidR="005767A5">
        <w:rPr>
          <w:rFonts w:ascii="Verdana" w:hAnsi="Verdana"/>
          <w:sz w:val="18"/>
        </w:rPr>
        <w:t>‘</w:t>
      </w:r>
      <w:r w:rsidRPr="005767A5">
        <w:rPr>
          <w:rFonts w:ascii="Verdana" w:hAnsi="Verdana"/>
          <w:sz w:val="18"/>
        </w:rPr>
        <w:t>bigger</w:t>
      </w:r>
      <w:r w:rsidR="005767A5">
        <w:rPr>
          <w:rFonts w:ascii="Verdana" w:hAnsi="Verdana"/>
          <w:sz w:val="18"/>
        </w:rPr>
        <w:t>’ team</w:t>
      </w:r>
      <w:r w:rsidRPr="005767A5">
        <w:rPr>
          <w:rFonts w:ascii="Verdana" w:hAnsi="Verdana"/>
          <w:sz w:val="18"/>
        </w:rPr>
        <w:t xml:space="preserve"> which </w:t>
      </w:r>
      <w:r w:rsidR="005767A5">
        <w:rPr>
          <w:rFonts w:ascii="Verdana" w:hAnsi="Verdana"/>
          <w:sz w:val="18"/>
        </w:rPr>
        <w:t xml:space="preserve">must include </w:t>
      </w:r>
      <w:r w:rsidRPr="005767A5">
        <w:rPr>
          <w:rFonts w:ascii="Verdana" w:hAnsi="Verdana"/>
          <w:sz w:val="18"/>
        </w:rPr>
        <w:t xml:space="preserve">contractors and </w:t>
      </w:r>
      <w:r w:rsidR="005767A5">
        <w:rPr>
          <w:rFonts w:ascii="Verdana" w:hAnsi="Verdana"/>
          <w:sz w:val="18"/>
        </w:rPr>
        <w:t>sub-contractors; trust, relationships and respect being fundamental</w:t>
      </w:r>
    </w:p>
    <w:p w:rsidR="005767A5" w:rsidRDefault="005767A5" w:rsidP="005767A5">
      <w:pPr>
        <w:pStyle w:val="ListParagraph"/>
        <w:spacing w:line="360" w:lineRule="auto"/>
        <w:rPr>
          <w:rFonts w:ascii="Verdana" w:hAnsi="Verdana"/>
          <w:sz w:val="18"/>
        </w:rPr>
      </w:pPr>
    </w:p>
    <w:p w:rsidR="005767A5" w:rsidRPr="005767A5" w:rsidRDefault="005767A5" w:rsidP="005767A5">
      <w:pPr>
        <w:tabs>
          <w:tab w:val="left" w:pos="360"/>
        </w:tabs>
        <w:spacing w:line="360" w:lineRule="auto"/>
        <w:ind w:left="360" w:right="-183"/>
        <w:rPr>
          <w:rFonts w:ascii="Verdana" w:hAnsi="Verdana"/>
          <w:sz w:val="18"/>
        </w:rPr>
      </w:pPr>
    </w:p>
    <w:p w:rsidR="00C75D5E" w:rsidRDefault="00C75D5E" w:rsidP="005767A5">
      <w:pPr>
        <w:numPr>
          <w:ilvl w:val="0"/>
          <w:numId w:val="1"/>
        </w:numPr>
        <w:tabs>
          <w:tab w:val="left" w:pos="360"/>
        </w:tabs>
        <w:spacing w:line="360" w:lineRule="auto"/>
        <w:ind w:right="-183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 xml:space="preserve">products not projects: </w:t>
      </w:r>
      <w:r>
        <w:rPr>
          <w:rFonts w:ascii="Verdana" w:hAnsi="Verdana"/>
          <w:sz w:val="18"/>
        </w:rPr>
        <w:t>products are finished and defect-free, projects are neither</w:t>
      </w:r>
    </w:p>
    <w:p w:rsidR="005767A5" w:rsidRDefault="005767A5" w:rsidP="005767A5">
      <w:pPr>
        <w:tabs>
          <w:tab w:val="left" w:pos="360"/>
        </w:tabs>
        <w:spacing w:line="360" w:lineRule="auto"/>
        <w:ind w:left="360" w:right="-183"/>
        <w:rPr>
          <w:rFonts w:ascii="Verdana" w:hAnsi="Verdana"/>
          <w:sz w:val="18"/>
        </w:rPr>
      </w:pPr>
    </w:p>
    <w:p w:rsidR="00C75D5E" w:rsidRDefault="00C75D5E" w:rsidP="005767A5">
      <w:pPr>
        <w:numPr>
          <w:ilvl w:val="0"/>
          <w:numId w:val="1"/>
        </w:numPr>
        <w:tabs>
          <w:tab w:val="left" w:pos="360"/>
        </w:tabs>
        <w:spacing w:line="360" w:lineRule="auto"/>
        <w:ind w:right="-183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Attitude</w:t>
      </w:r>
    </w:p>
    <w:p w:rsidR="00C75D5E" w:rsidRDefault="00C75D5E" w:rsidP="005767A5">
      <w:pPr>
        <w:spacing w:line="360" w:lineRule="auto"/>
        <w:ind w:right="-183"/>
        <w:rPr>
          <w:rFonts w:ascii="Verdana" w:hAnsi="Verdana"/>
          <w:sz w:val="18"/>
        </w:rPr>
      </w:pPr>
    </w:p>
    <w:p w:rsidR="009851BC" w:rsidRDefault="009851BC" w:rsidP="009851BC">
      <w:pPr>
        <w:ind w:left="5760" w:right="-183" w:firstLine="720"/>
        <w:jc w:val="both"/>
        <w:rPr>
          <w:rFonts w:ascii="Verdana" w:hAnsi="Verdana"/>
          <w:sz w:val="18"/>
        </w:rPr>
      </w:pPr>
    </w:p>
    <w:p w:rsidR="00C75D5E" w:rsidRDefault="009851BC" w:rsidP="009851BC">
      <w:pPr>
        <w:ind w:left="5760" w:right="-183" w:firstLine="720"/>
        <w:jc w:val="both"/>
        <w:rPr>
          <w:rFonts w:ascii="Verdana" w:hAnsi="Verdana"/>
          <w:sz w:val="18"/>
        </w:rPr>
      </w:pPr>
      <w:r>
        <w:rPr>
          <w:rFonts w:ascii="Verdana" w:hAnsi="Verdana"/>
          <w:noProof/>
          <w:sz w:val="18"/>
          <w:lang w:eastAsia="en-GB"/>
        </w:rPr>
        <w:drawing>
          <wp:inline distT="0" distB="0" distL="0" distR="0">
            <wp:extent cx="1837055" cy="245745"/>
            <wp:effectExtent l="0" t="0" r="0" b="1905"/>
            <wp:docPr id="2" name="Picture 2" descr="C:\Jobs\Live\General\CSP Logo\Latest 13 Mar 13\CSP Continuation bottom 13 Mar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Jobs\Live\General\CSP Logo\Latest 13 Mar 13\CSP Continuation bottom 13 Mar 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5D5E" w:rsidSect="007D2601">
      <w:pgSz w:w="11909" w:h="16834"/>
      <w:pgMar w:top="1440" w:right="1440" w:bottom="1440" w:left="1440" w:header="567" w:footer="567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B74026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CC9"/>
    <w:rsid w:val="0036088C"/>
    <w:rsid w:val="005010AB"/>
    <w:rsid w:val="00506032"/>
    <w:rsid w:val="005767A5"/>
    <w:rsid w:val="007D2601"/>
    <w:rsid w:val="009851BC"/>
    <w:rsid w:val="009B1CC9"/>
    <w:rsid w:val="00B930DE"/>
    <w:rsid w:val="00C7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i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sz w:val="20"/>
      <w:szCs w:val="20"/>
    </w:rPr>
  </w:style>
  <w:style w:type="paragraph" w:styleId="BalloonText">
    <w:name w:val="Balloon Text"/>
    <w:basedOn w:val="Normal"/>
    <w:semiHidden/>
    <w:rsid w:val="00B930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67A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i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sz w:val="20"/>
      <w:szCs w:val="20"/>
    </w:rPr>
  </w:style>
  <w:style w:type="paragraph" w:styleId="BalloonText">
    <w:name w:val="Balloon Text"/>
    <w:basedOn w:val="Normal"/>
    <w:semiHidden/>
    <w:rsid w:val="00B930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67A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AEBA2-1A0C-456D-AFD8-844E830EA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Andrew Fisher</vt:lpstr>
    </vt:vector>
  </TitlesOfParts>
  <Company>Private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Andrew Fisher</dc:title>
  <dc:creator>John McNaughton</dc:creator>
  <cp:lastModifiedBy>John McNaughton</cp:lastModifiedBy>
  <cp:revision>2</cp:revision>
  <cp:lastPrinted>2004-12-13T11:45:00Z</cp:lastPrinted>
  <dcterms:created xsi:type="dcterms:W3CDTF">2014-08-20T15:49:00Z</dcterms:created>
  <dcterms:modified xsi:type="dcterms:W3CDTF">2014-08-20T15:49:00Z</dcterms:modified>
</cp:coreProperties>
</file>